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E80" w:rsidRDefault="00BF7E80"/>
    <w:p w:rsidR="00FA2512" w:rsidRDefault="00FA2512"/>
    <w:p w:rsidR="00FA2512" w:rsidRDefault="00FA2512"/>
    <w:p w:rsidR="00FA2512" w:rsidRDefault="00FA2512"/>
    <w:p w:rsidR="00FA2512" w:rsidRDefault="00FA2512"/>
    <w:p w:rsidR="00FA2512" w:rsidRDefault="00FA2512"/>
    <w:p w:rsidR="00FA2512" w:rsidRDefault="00FA2512"/>
    <w:p w:rsidR="00FA2512" w:rsidRDefault="00FA2512" w:rsidP="00FA251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A2512" w:rsidRPr="00330ADC" w:rsidRDefault="00FA2512" w:rsidP="00FA251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Ind w:w="-1281" w:type="dxa"/>
        <w:tblLook w:val="04A0" w:firstRow="1" w:lastRow="0" w:firstColumn="1" w:lastColumn="0" w:noHBand="0" w:noVBand="1"/>
      </w:tblPr>
      <w:tblGrid>
        <w:gridCol w:w="823"/>
        <w:gridCol w:w="9383"/>
        <w:gridCol w:w="1724"/>
        <w:gridCol w:w="2958"/>
      </w:tblGrid>
      <w:tr w:rsidR="00FA2512" w:rsidRPr="00330ADC" w:rsidTr="00B1331D">
        <w:trPr>
          <w:trHeight w:val="255"/>
        </w:trPr>
        <w:tc>
          <w:tcPr>
            <w:tcW w:w="850" w:type="dxa"/>
            <w:vMerge w:val="restart"/>
          </w:tcPr>
          <w:p w:rsidR="00FA2512" w:rsidRPr="00330ADC" w:rsidRDefault="00FA2512" w:rsidP="00B1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AD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4" w:type="dxa"/>
            <w:vMerge w:val="restart"/>
            <w:tcBorders>
              <w:right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AD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главы.  УУД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Дата</w:t>
            </w:r>
          </w:p>
        </w:tc>
      </w:tr>
      <w:tr w:rsidR="00FA2512" w:rsidRPr="00330ADC" w:rsidTr="00B1331D">
        <w:trPr>
          <w:trHeight w:val="559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FA2512" w:rsidRDefault="00FA2512" w:rsidP="00B1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0ADC">
              <w:rPr>
                <w:rFonts w:ascii="Times New Roman" w:eastAsia="Calibri" w:hAnsi="Times New Roman" w:cs="Times New Roman"/>
                <w:sz w:val="24"/>
                <w:szCs w:val="24"/>
              </w:rPr>
              <w:t>Плание</w:t>
            </w:r>
            <w:proofErr w:type="spellEnd"/>
          </w:p>
          <w:p w:rsidR="00FA2512" w:rsidRPr="00330ADC" w:rsidRDefault="00FA2512" w:rsidP="00B1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FA2512" w:rsidRPr="00330ADC" w:rsidRDefault="00FA2512" w:rsidP="00B1331D">
            <w:pPr>
              <w:spacing w:after="0"/>
              <w:ind w:left="7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0ADC">
              <w:rPr>
                <w:rFonts w:ascii="Times New Roman" w:eastAsia="Calibri" w:hAnsi="Times New Roman" w:cs="Times New Roman"/>
                <w:sz w:val="24"/>
                <w:szCs w:val="24"/>
              </w:rPr>
              <w:t>Фактич</w:t>
            </w:r>
            <w:proofErr w:type="spellEnd"/>
          </w:p>
          <w:p w:rsidR="00FA2512" w:rsidRPr="00330ADC" w:rsidRDefault="00FA2512" w:rsidP="00B1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2512" w:rsidRPr="00330ADC" w:rsidTr="00B1331D">
        <w:trPr>
          <w:trHeight w:val="5193"/>
        </w:trPr>
        <w:tc>
          <w:tcPr>
            <w:tcW w:w="155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0A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Глава 1 Личность и </w:t>
            </w:r>
            <w:proofErr w:type="gramStart"/>
            <w:r w:rsidRPr="00330A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  7</w:t>
            </w:r>
            <w:proofErr w:type="gramEnd"/>
            <w:r w:rsidRPr="00330A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  <w:p w:rsidR="00FA2512" w:rsidRPr="00330ADC" w:rsidRDefault="00FA2512" w:rsidP="00B1331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A2512" w:rsidRPr="00330ADC" w:rsidRDefault="00FA2512" w:rsidP="00B1331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0A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  <w:p w:rsidR="00FA2512" w:rsidRPr="00330ADC" w:rsidRDefault="00FA2512" w:rsidP="00B1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ADC">
              <w:rPr>
                <w:rFonts w:ascii="Times New Roman" w:eastAsia="Calibri" w:hAnsi="Times New Roman" w:cs="Times New Roman"/>
                <w:sz w:val="24"/>
                <w:szCs w:val="24"/>
              </w:rPr>
              <w:t>относительно целостное представление об обществе и о человеке, о сферах и областях общественной жизни, механизмах и регуляторах деятельности людей;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</w:t>
            </w:r>
          </w:p>
          <w:p w:rsidR="00FA2512" w:rsidRPr="00330ADC" w:rsidRDefault="00FA2512" w:rsidP="00B1331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30A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FA2512" w:rsidRPr="00330ADC" w:rsidRDefault="00FA2512" w:rsidP="00B1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сознательно организовывать свою познавательную деятельность (от постановки цели до получения и оценки результата); </w:t>
            </w:r>
          </w:p>
          <w:p w:rsidR="00FA2512" w:rsidRPr="00330ADC" w:rsidRDefault="00FA2512" w:rsidP="00B1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 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 овладение различными видами публичных выступлений (высказывания, монолог, дискуссия) и следовании этическим нормам и правилам ведения диалога; </w:t>
            </w:r>
          </w:p>
          <w:p w:rsidR="00FA2512" w:rsidRPr="00330ADC" w:rsidRDefault="00FA2512" w:rsidP="00B1331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0A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  <w:p w:rsidR="00FA2512" w:rsidRPr="00330ADC" w:rsidRDefault="00FA2512" w:rsidP="00B1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AD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основ гражданской идентичности личности; формирование картины мира культуры как порождение трудовой предметно-образующей деятельности человека; развитие «Я-концепции» и самооценки личности; развитие познавательных интересов, учебных мотивов; формирование мотивов достижения и социального признания;</w:t>
            </w:r>
          </w:p>
          <w:p w:rsidR="00FA2512" w:rsidRPr="00330ADC" w:rsidRDefault="00FA2512" w:rsidP="00B1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1"/>
        <w:tblW w:w="0" w:type="auto"/>
        <w:tblInd w:w="-1281" w:type="dxa"/>
        <w:tblLook w:val="04A0" w:firstRow="1" w:lastRow="0" w:firstColumn="1" w:lastColumn="0" w:noHBand="0" w:noVBand="1"/>
      </w:tblPr>
      <w:tblGrid>
        <w:gridCol w:w="420"/>
        <w:gridCol w:w="9895"/>
        <w:gridCol w:w="1484"/>
        <w:gridCol w:w="3089"/>
      </w:tblGrid>
      <w:tr w:rsidR="00FA2512" w:rsidRPr="00330ADC" w:rsidTr="00B1331D">
        <w:trPr>
          <w:trHeight w:val="337"/>
        </w:trPr>
        <w:tc>
          <w:tcPr>
            <w:tcW w:w="425" w:type="dxa"/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t>1</w:t>
            </w:r>
          </w:p>
        </w:tc>
        <w:tc>
          <w:tcPr>
            <w:tcW w:w="10349" w:type="dxa"/>
          </w:tcPr>
          <w:p w:rsidR="00FA2512" w:rsidRPr="00330ADC" w:rsidRDefault="00FA2512" w:rsidP="00B13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2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330ADC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Введение</w:t>
            </w:r>
          </w:p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Что делает человека человеком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</w:p>
        </w:tc>
      </w:tr>
      <w:tr w:rsidR="00FA2512" w:rsidRPr="00330ADC" w:rsidTr="00B1331D">
        <w:tc>
          <w:tcPr>
            <w:tcW w:w="425" w:type="dxa"/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t>2</w:t>
            </w:r>
          </w:p>
        </w:tc>
        <w:tc>
          <w:tcPr>
            <w:tcW w:w="10349" w:type="dxa"/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Человек, общество и природа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</w:p>
        </w:tc>
      </w:tr>
      <w:tr w:rsidR="00FA2512" w:rsidRPr="00330ADC" w:rsidTr="00B1331D">
        <w:tc>
          <w:tcPr>
            <w:tcW w:w="425" w:type="dxa"/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t>3</w:t>
            </w:r>
          </w:p>
        </w:tc>
        <w:tc>
          <w:tcPr>
            <w:tcW w:w="10349" w:type="dxa"/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t>Общество как форма жизнедеятельности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</w:p>
        </w:tc>
      </w:tr>
      <w:tr w:rsidR="00FA2512" w:rsidRPr="00330ADC" w:rsidTr="00B1331D">
        <w:tc>
          <w:tcPr>
            <w:tcW w:w="425" w:type="dxa"/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t>4</w:t>
            </w:r>
          </w:p>
        </w:tc>
        <w:tc>
          <w:tcPr>
            <w:tcW w:w="10349" w:type="dxa"/>
            <w:tcBorders>
              <w:bottom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t>Развитие общества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</w:p>
        </w:tc>
      </w:tr>
      <w:tr w:rsidR="00FA2512" w:rsidRPr="00330ADC" w:rsidTr="00B1331D">
        <w:trPr>
          <w:trHeight w:val="236"/>
        </w:trPr>
        <w:tc>
          <w:tcPr>
            <w:tcW w:w="425" w:type="dxa"/>
            <w:tcBorders>
              <w:bottom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t>5</w:t>
            </w:r>
          </w:p>
        </w:tc>
        <w:tc>
          <w:tcPr>
            <w:tcW w:w="10349" w:type="dxa"/>
            <w:tcBorders>
              <w:bottom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ADC">
              <w:rPr>
                <w:rFonts w:ascii="Times New Roman" w:hAnsi="Times New Roman"/>
                <w:sz w:val="24"/>
                <w:szCs w:val="24"/>
                <w:lang w:eastAsia="ru-RU"/>
              </w:rPr>
              <w:t>Как стать личностью</w:t>
            </w:r>
          </w:p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</w:p>
        </w:tc>
      </w:tr>
      <w:tr w:rsidR="00FA2512" w:rsidRPr="00330ADC" w:rsidTr="00B1331D">
        <w:trPr>
          <w:trHeight w:val="23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t>6</w:t>
            </w:r>
          </w:p>
        </w:tc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</w:tcPr>
          <w:p w:rsidR="00FA2512" w:rsidRPr="00330ADC" w:rsidRDefault="00DE2F56" w:rsidP="00DE2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Повторение; «Человек и общество»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</w:p>
        </w:tc>
      </w:tr>
      <w:tr w:rsidR="00FA2512" w:rsidRPr="00330ADC" w:rsidTr="00B1331D">
        <w:trPr>
          <w:trHeight w:val="6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t>7</w:t>
            </w:r>
          </w:p>
        </w:tc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</w:tcPr>
          <w:p w:rsidR="00FA2512" w:rsidRPr="00330ADC" w:rsidRDefault="00DE2F56" w:rsidP="00B1331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</w:p>
        </w:tc>
      </w:tr>
      <w:tr w:rsidR="00FA2512" w:rsidRPr="00330ADC" w:rsidTr="00B1331D">
        <w:trPr>
          <w:trHeight w:val="670"/>
        </w:trPr>
        <w:tc>
          <w:tcPr>
            <w:tcW w:w="15593" w:type="dxa"/>
            <w:gridSpan w:val="4"/>
            <w:tcBorders>
              <w:top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b/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lastRenderedPageBreak/>
              <w:t xml:space="preserve">                                                                     </w:t>
            </w:r>
            <w:r w:rsidRPr="00330ADC">
              <w:rPr>
                <w:b/>
                <w:sz w:val="24"/>
                <w:szCs w:val="24"/>
              </w:rPr>
              <w:t>Глава 2 Сфера духовной жизни 8 часов</w:t>
            </w:r>
          </w:p>
          <w:p w:rsidR="00FA2512" w:rsidRPr="00330ADC" w:rsidRDefault="00FA2512" w:rsidP="00B1331D">
            <w:pPr>
              <w:spacing w:after="0"/>
              <w:rPr>
                <w:b/>
                <w:sz w:val="24"/>
                <w:szCs w:val="24"/>
              </w:rPr>
            </w:pPr>
            <w:r w:rsidRPr="00330ADC">
              <w:rPr>
                <w:b/>
                <w:sz w:val="24"/>
                <w:szCs w:val="24"/>
              </w:rPr>
              <w:t>Предметные</w:t>
            </w:r>
          </w:p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t xml:space="preserve"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  понимание значения трудовой деятельности для личности и для общества; </w:t>
            </w:r>
          </w:p>
          <w:p w:rsidR="00FA2512" w:rsidRPr="00330ADC" w:rsidRDefault="00FA2512" w:rsidP="00B1331D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330ADC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t xml:space="preserve"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 </w:t>
            </w:r>
          </w:p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t xml:space="preserve">1) использование элементов причинно-следственного анализа; </w:t>
            </w:r>
          </w:p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t xml:space="preserve">2) исследование несложных реальных связей и зависимостей; </w:t>
            </w:r>
          </w:p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t xml:space="preserve">3) определение сущностных характеристик изучаемого объекта; выбор верных критериев для сравнения, сопоставления, оценки объектов; </w:t>
            </w:r>
          </w:p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t xml:space="preserve">4) поиск и извлечение нужной информации по заданной теме в адаптированных источниках различного типа; </w:t>
            </w:r>
          </w:p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t xml:space="preserve"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 </w:t>
            </w:r>
          </w:p>
          <w:p w:rsidR="00FA2512" w:rsidRPr="00330ADC" w:rsidRDefault="00FA2512" w:rsidP="00B1331D">
            <w:pPr>
              <w:spacing w:after="0"/>
              <w:rPr>
                <w:b/>
                <w:sz w:val="24"/>
                <w:szCs w:val="24"/>
              </w:rPr>
            </w:pPr>
            <w:r w:rsidRPr="00330ADC">
              <w:rPr>
                <w:b/>
                <w:sz w:val="24"/>
                <w:szCs w:val="24"/>
              </w:rPr>
              <w:t>Личностные</w:t>
            </w:r>
          </w:p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proofErr w:type="spellStart"/>
            <w:r w:rsidRPr="00330ADC">
              <w:rPr>
                <w:sz w:val="24"/>
                <w:szCs w:val="24"/>
              </w:rPr>
              <w:t>мотивированность</w:t>
            </w:r>
            <w:proofErr w:type="spellEnd"/>
            <w:r w:rsidRPr="00330ADC">
              <w:rPr>
                <w:sz w:val="24"/>
                <w:szCs w:val="24"/>
              </w:rPr>
              <w:t xml:space="preserve"> и направленность на активное и созидательное участие в будущем в общественной и государственной жизни, воспитание российской гражданской идентичности: патриотизма, уважения к Отечеству,</w:t>
            </w:r>
          </w:p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t xml:space="preserve">заинтересованность не только в личном успехе, но и в развитии различных сторон жизни общества, в благополучии и процветании своей страны; формирование ответственного отношения к учению, </w:t>
            </w:r>
            <w:proofErr w:type="spellStart"/>
            <w:r w:rsidRPr="00330ADC">
              <w:rPr>
                <w:sz w:val="24"/>
                <w:szCs w:val="24"/>
              </w:rPr>
              <w:t>готов¬ности</w:t>
            </w:r>
            <w:proofErr w:type="spellEnd"/>
            <w:r w:rsidRPr="00330ADC">
              <w:rPr>
                <w:sz w:val="24"/>
                <w:szCs w:val="24"/>
              </w:rPr>
              <w:t xml:space="preserve"> и способности к саморазвитию и самообразованию на основе мотивации к обучению и познанию, осознанному выбору и построению дальнейшей индивидуальной </w:t>
            </w:r>
            <w:proofErr w:type="spellStart"/>
            <w:r w:rsidRPr="00330ADC">
              <w:rPr>
                <w:sz w:val="24"/>
                <w:szCs w:val="24"/>
              </w:rPr>
              <w:t>траекто¬рии</w:t>
            </w:r>
            <w:proofErr w:type="spellEnd"/>
            <w:r w:rsidRPr="00330ADC">
              <w:rPr>
                <w:sz w:val="24"/>
                <w:szCs w:val="24"/>
              </w:rPr>
              <w:t xml:space="preserve"> образования на базе ориентировки в мире профессий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</w:tc>
      </w:tr>
    </w:tbl>
    <w:tbl>
      <w:tblPr>
        <w:tblStyle w:val="12"/>
        <w:tblW w:w="0" w:type="auto"/>
        <w:tblInd w:w="-1281" w:type="dxa"/>
        <w:tblLook w:val="04A0" w:firstRow="1" w:lastRow="0" w:firstColumn="1" w:lastColumn="0" w:noHBand="0" w:noVBand="1"/>
      </w:tblPr>
      <w:tblGrid>
        <w:gridCol w:w="696"/>
        <w:gridCol w:w="10016"/>
        <w:gridCol w:w="1218"/>
        <w:gridCol w:w="2958"/>
      </w:tblGrid>
      <w:tr w:rsidR="00FA2512" w:rsidRPr="00330ADC" w:rsidTr="00B1331D">
        <w:tc>
          <w:tcPr>
            <w:tcW w:w="709" w:type="dxa"/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t>8</w:t>
            </w:r>
          </w:p>
        </w:tc>
        <w:tc>
          <w:tcPr>
            <w:tcW w:w="10490" w:type="dxa"/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t>Сфера духовной жизни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</w:p>
        </w:tc>
      </w:tr>
      <w:tr w:rsidR="00FA2512" w:rsidRPr="00330ADC" w:rsidTr="00B1331D">
        <w:tc>
          <w:tcPr>
            <w:tcW w:w="709" w:type="dxa"/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t>9</w:t>
            </w:r>
          </w:p>
        </w:tc>
        <w:tc>
          <w:tcPr>
            <w:tcW w:w="10490" w:type="dxa"/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t xml:space="preserve"> Мораль </w:t>
            </w:r>
            <w:r w:rsidRPr="00330ADC">
              <w:rPr>
                <w:rFonts w:ascii="Times New Roman" w:hAnsi="Times New Roman"/>
                <w:sz w:val="24"/>
                <w:szCs w:val="24"/>
                <w:lang w:eastAsia="ru-RU"/>
              </w:rPr>
              <w:t>Моральный выбор- это ответственность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</w:p>
        </w:tc>
      </w:tr>
      <w:tr w:rsidR="00FA2512" w:rsidRPr="00330ADC" w:rsidTr="00B1331D">
        <w:tc>
          <w:tcPr>
            <w:tcW w:w="709" w:type="dxa"/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t>10</w:t>
            </w:r>
          </w:p>
        </w:tc>
        <w:tc>
          <w:tcPr>
            <w:tcW w:w="10490" w:type="dxa"/>
            <w:tcBorders>
              <w:bottom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t>Долг и совесть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</w:p>
        </w:tc>
      </w:tr>
      <w:tr w:rsidR="00FA2512" w:rsidRPr="00330ADC" w:rsidTr="00B1331D">
        <w:tc>
          <w:tcPr>
            <w:tcW w:w="709" w:type="dxa"/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t>11</w:t>
            </w:r>
          </w:p>
        </w:tc>
        <w:tc>
          <w:tcPr>
            <w:tcW w:w="10490" w:type="dxa"/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</w:p>
        </w:tc>
      </w:tr>
      <w:tr w:rsidR="00FA2512" w:rsidRPr="00330ADC" w:rsidTr="00B1331D">
        <w:tc>
          <w:tcPr>
            <w:tcW w:w="709" w:type="dxa"/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t>12</w:t>
            </w:r>
          </w:p>
        </w:tc>
        <w:tc>
          <w:tcPr>
            <w:tcW w:w="10490" w:type="dxa"/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t>Наука в современном мире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</w:p>
        </w:tc>
      </w:tr>
      <w:tr w:rsidR="00FA2512" w:rsidRPr="00330ADC" w:rsidTr="00B1331D">
        <w:tc>
          <w:tcPr>
            <w:tcW w:w="709" w:type="dxa"/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t>13</w:t>
            </w:r>
          </w:p>
        </w:tc>
        <w:tc>
          <w:tcPr>
            <w:tcW w:w="10490" w:type="dxa"/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t>Религия как одна из форм культуры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</w:p>
        </w:tc>
      </w:tr>
      <w:tr w:rsidR="00FA2512" w:rsidRPr="00330ADC" w:rsidTr="00B1331D">
        <w:trPr>
          <w:trHeight w:val="428"/>
        </w:trPr>
        <w:tc>
          <w:tcPr>
            <w:tcW w:w="709" w:type="dxa"/>
            <w:tcBorders>
              <w:bottom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lastRenderedPageBreak/>
              <w:t>14</w:t>
            </w:r>
          </w:p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490" w:type="dxa"/>
            <w:tcBorders>
              <w:bottom w:val="single" w:sz="4" w:space="0" w:color="auto"/>
            </w:tcBorders>
          </w:tcPr>
          <w:p w:rsidR="00FA2512" w:rsidRPr="00330ADC" w:rsidRDefault="00DE2F56" w:rsidP="00B1331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религии в жизни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</w:p>
        </w:tc>
      </w:tr>
      <w:tr w:rsidR="00FA2512" w:rsidRPr="00330ADC" w:rsidTr="00B1331D">
        <w:trPr>
          <w:trHeight w:val="37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t>15</w:t>
            </w:r>
          </w:p>
        </w:tc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FA2512" w:rsidRPr="00330ADC" w:rsidRDefault="00DE2F56" w:rsidP="00DE2F5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« Сфера духовной жизни»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</w:p>
        </w:tc>
      </w:tr>
      <w:tr w:rsidR="00FA2512" w:rsidRPr="00330ADC" w:rsidTr="00B1331D">
        <w:trPr>
          <w:trHeight w:val="371"/>
        </w:trPr>
        <w:tc>
          <w:tcPr>
            <w:tcW w:w="155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b/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t xml:space="preserve">                                                                    </w:t>
            </w:r>
            <w:r w:rsidRPr="00330ADC">
              <w:rPr>
                <w:b/>
                <w:sz w:val="24"/>
                <w:szCs w:val="24"/>
              </w:rPr>
              <w:t xml:space="preserve">Социальная </w:t>
            </w:r>
            <w:proofErr w:type="gramStart"/>
            <w:r w:rsidRPr="00330ADC">
              <w:rPr>
                <w:b/>
                <w:sz w:val="24"/>
                <w:szCs w:val="24"/>
              </w:rPr>
              <w:t>сфера  5</w:t>
            </w:r>
            <w:proofErr w:type="gramEnd"/>
            <w:r w:rsidRPr="00330ADC">
              <w:rPr>
                <w:b/>
                <w:sz w:val="24"/>
                <w:szCs w:val="24"/>
              </w:rPr>
              <w:t xml:space="preserve"> ч </w:t>
            </w:r>
          </w:p>
          <w:p w:rsidR="00FA2512" w:rsidRPr="00330ADC" w:rsidRDefault="00FA2512" w:rsidP="00B1331D">
            <w:pPr>
              <w:spacing w:after="0"/>
              <w:rPr>
                <w:b/>
                <w:sz w:val="24"/>
                <w:szCs w:val="24"/>
              </w:rPr>
            </w:pPr>
            <w:r w:rsidRPr="00330ADC">
              <w:rPr>
                <w:b/>
                <w:sz w:val="24"/>
                <w:szCs w:val="24"/>
              </w:rPr>
              <w:t>Предметные</w:t>
            </w:r>
          </w:p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t xml:space="preserve"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 знание определяющих признаков коммуникативной деятельности в сравнении с другими видами </w:t>
            </w:r>
            <w:proofErr w:type="spellStart"/>
            <w:r w:rsidRPr="00330ADC">
              <w:rPr>
                <w:sz w:val="24"/>
                <w:szCs w:val="24"/>
              </w:rPr>
              <w:t>деятельности;знание</w:t>
            </w:r>
            <w:proofErr w:type="spellEnd"/>
            <w:r w:rsidRPr="00330ADC">
              <w:rPr>
                <w:sz w:val="24"/>
                <w:szCs w:val="24"/>
              </w:rPr>
              <w:t xml:space="preserve">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      </w:r>
          </w:p>
          <w:p w:rsidR="00FA2512" w:rsidRPr="00330ADC" w:rsidRDefault="00FA2512" w:rsidP="00B1331D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330ADC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t xml:space="preserve">определение собственного отношения к явлениям современной жизни, формулирование своей точки зрения.  овладении различными видами публичных выступлений (высказывания, монолог, дискуссия) и следовании этическим нормам и правилам ведения диалога; </w:t>
            </w:r>
          </w:p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t xml:space="preserve"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 определение сущностных характеристик изучаемого объекта; выбор верных критериев для сравнения, сопоставления, оценки объектов; поиск и извлечение нужной информации по заданной теме в адаптированных источниках различного типа; </w:t>
            </w:r>
          </w:p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t xml:space="preserve">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      </w:r>
          </w:p>
          <w:p w:rsidR="00FA2512" w:rsidRPr="00330ADC" w:rsidRDefault="00FA2512" w:rsidP="00B1331D">
            <w:pPr>
              <w:spacing w:after="0"/>
              <w:rPr>
                <w:b/>
                <w:sz w:val="24"/>
                <w:szCs w:val="24"/>
              </w:rPr>
            </w:pPr>
            <w:r w:rsidRPr="00330ADC">
              <w:rPr>
                <w:b/>
                <w:sz w:val="24"/>
                <w:szCs w:val="24"/>
              </w:rPr>
              <w:t>Личностные</w:t>
            </w:r>
          </w:p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proofErr w:type="spellStart"/>
            <w:r w:rsidRPr="00330ADC">
              <w:rPr>
                <w:sz w:val="24"/>
                <w:szCs w:val="24"/>
              </w:rPr>
              <w:t>мотивированность</w:t>
            </w:r>
            <w:proofErr w:type="spellEnd"/>
            <w:r w:rsidRPr="00330ADC">
              <w:rPr>
                <w:sz w:val="24"/>
                <w:szCs w:val="24"/>
              </w:rPr>
              <w:t xml:space="preserve"> и направленность на активное и созидательное участие в будущем в общественной и государственной жизни, воспитание российской гражданской идентичности: патриотизма, уважения к Отечеству, заинтересованность не только в личном успехе, но и в развитии различных сторон жизни общества, в благополучии и процветании своей страны;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      </w:r>
          </w:p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</w:p>
        </w:tc>
      </w:tr>
    </w:tbl>
    <w:tbl>
      <w:tblPr>
        <w:tblStyle w:val="13"/>
        <w:tblW w:w="0" w:type="auto"/>
        <w:tblInd w:w="-1281" w:type="dxa"/>
        <w:tblLook w:val="04A0" w:firstRow="1" w:lastRow="0" w:firstColumn="1" w:lastColumn="0" w:noHBand="0" w:noVBand="1"/>
      </w:tblPr>
      <w:tblGrid>
        <w:gridCol w:w="1651"/>
        <w:gridCol w:w="9199"/>
        <w:gridCol w:w="2153"/>
        <w:gridCol w:w="1885"/>
      </w:tblGrid>
      <w:tr w:rsidR="00FA2512" w:rsidRPr="00330ADC" w:rsidTr="00B1331D">
        <w:tc>
          <w:tcPr>
            <w:tcW w:w="1723" w:type="dxa"/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t>16</w:t>
            </w:r>
          </w:p>
        </w:tc>
        <w:tc>
          <w:tcPr>
            <w:tcW w:w="9618" w:type="dxa"/>
            <w:tcBorders>
              <w:bottom w:val="single" w:sz="4" w:space="0" w:color="auto"/>
              <w:right w:val="single" w:sz="4" w:space="0" w:color="auto"/>
            </w:tcBorders>
          </w:tcPr>
          <w:p w:rsidR="00FA2512" w:rsidRPr="00330ADC" w:rsidRDefault="00DE2F56" w:rsidP="00B1331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Итоговое повторение по </w:t>
            </w:r>
            <w:proofErr w:type="spellStart"/>
            <w:r>
              <w:rPr>
                <w:sz w:val="24"/>
                <w:szCs w:val="24"/>
              </w:rPr>
              <w:t>темама</w:t>
            </w:r>
            <w:proofErr w:type="spellEnd"/>
            <w:r>
              <w:rPr>
                <w:sz w:val="24"/>
                <w:szCs w:val="24"/>
              </w:rPr>
              <w:t xml:space="preserve"> «Человек и общество» «Духовная сфера»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</w:p>
        </w:tc>
      </w:tr>
      <w:tr w:rsidR="00FA2512" w:rsidRPr="00330ADC" w:rsidTr="00B1331D">
        <w:trPr>
          <w:trHeight w:val="58"/>
        </w:trPr>
        <w:tc>
          <w:tcPr>
            <w:tcW w:w="1723" w:type="dxa"/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9618" w:type="dxa"/>
            <w:tcBorders>
              <w:right w:val="single" w:sz="4" w:space="0" w:color="auto"/>
            </w:tcBorders>
          </w:tcPr>
          <w:p w:rsidR="00FA2512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t>Социальные статусы и роли</w:t>
            </w:r>
          </w:p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</w:p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</w:p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</w:p>
        </w:tc>
      </w:tr>
      <w:tr w:rsidR="00FA2512" w:rsidRPr="00330ADC" w:rsidTr="00B1331D">
        <w:tc>
          <w:tcPr>
            <w:tcW w:w="1723" w:type="dxa"/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t>18</w:t>
            </w:r>
          </w:p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618" w:type="dxa"/>
            <w:tcBorders>
              <w:bottom w:val="single" w:sz="4" w:space="0" w:color="auto"/>
              <w:right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t>Нации и межнациональные отношения</w:t>
            </w:r>
          </w:p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</w:p>
        </w:tc>
      </w:tr>
      <w:tr w:rsidR="00FA2512" w:rsidRPr="00330ADC" w:rsidTr="00B1331D">
        <w:tc>
          <w:tcPr>
            <w:tcW w:w="1723" w:type="dxa"/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t>19</w:t>
            </w:r>
          </w:p>
        </w:tc>
        <w:tc>
          <w:tcPr>
            <w:tcW w:w="9618" w:type="dxa"/>
            <w:tcBorders>
              <w:right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t>Отклоняющее поведение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</w:p>
        </w:tc>
      </w:tr>
      <w:tr w:rsidR="00FA2512" w:rsidRPr="00330ADC" w:rsidTr="00B1331D">
        <w:trPr>
          <w:trHeight w:val="774"/>
        </w:trPr>
        <w:tc>
          <w:tcPr>
            <w:tcW w:w="1723" w:type="dxa"/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t>20</w:t>
            </w:r>
          </w:p>
        </w:tc>
        <w:tc>
          <w:tcPr>
            <w:tcW w:w="9618" w:type="dxa"/>
            <w:tcBorders>
              <w:right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t xml:space="preserve">Повторение 2Социальная сфера»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A2512" w:rsidRPr="00330ADC" w:rsidRDefault="00FA2512" w:rsidP="005D25B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</w:p>
        </w:tc>
      </w:tr>
      <w:tr w:rsidR="00FA2512" w:rsidRPr="00330ADC" w:rsidTr="00B1331D">
        <w:trPr>
          <w:trHeight w:val="774"/>
        </w:trPr>
        <w:tc>
          <w:tcPr>
            <w:tcW w:w="15593" w:type="dxa"/>
            <w:gridSpan w:val="4"/>
            <w:tcBorders>
              <w:bottom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t xml:space="preserve">                                                                 </w:t>
            </w:r>
            <w:r w:rsidRPr="00330ADC">
              <w:rPr>
                <w:b/>
                <w:sz w:val="24"/>
                <w:szCs w:val="24"/>
              </w:rPr>
              <w:t xml:space="preserve">                          Глава 4 «Экономика» 15 ч</w:t>
            </w:r>
          </w:p>
          <w:p w:rsidR="00FA2512" w:rsidRPr="00330ADC" w:rsidRDefault="00FA2512" w:rsidP="00B1331D">
            <w:pPr>
              <w:spacing w:after="0"/>
              <w:rPr>
                <w:b/>
                <w:sz w:val="24"/>
                <w:szCs w:val="24"/>
              </w:rPr>
            </w:pPr>
            <w:r w:rsidRPr="00330ADC">
              <w:rPr>
                <w:b/>
                <w:sz w:val="24"/>
                <w:szCs w:val="24"/>
              </w:rPr>
              <w:t>Предметные</w:t>
            </w:r>
          </w:p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t xml:space="preserve"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 </w:t>
            </w:r>
          </w:p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t xml:space="preserve">понимание значения трудовой деятельности для личности и для общества; </w:t>
            </w:r>
          </w:p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экономических отношений, адекватных возрасту обучающихся,</w:t>
            </w:r>
          </w:p>
          <w:p w:rsidR="00FA2512" w:rsidRPr="00330ADC" w:rsidRDefault="00FA2512" w:rsidP="00B1331D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330ADC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t>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      </w:r>
          </w:p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t xml:space="preserve">объяснение изученных положений на конкретных </w:t>
            </w:r>
            <w:proofErr w:type="gramStart"/>
            <w:r w:rsidRPr="00330ADC">
              <w:rPr>
                <w:sz w:val="24"/>
                <w:szCs w:val="24"/>
              </w:rPr>
              <w:t>примерах;  оценку</w:t>
            </w:r>
            <w:proofErr w:type="gramEnd"/>
            <w:r w:rsidRPr="00330ADC">
              <w:rPr>
                <w:sz w:val="24"/>
                <w:szCs w:val="24"/>
              </w:rPr>
              <w:t xml:space="preserve">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 </w:t>
            </w:r>
          </w:p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t xml:space="preserve">определение собственного отношения к явлениям современной жизни, формулирование своей точки зрения. </w:t>
            </w:r>
          </w:p>
          <w:p w:rsidR="00FA2512" w:rsidRPr="00330ADC" w:rsidRDefault="00FA2512" w:rsidP="00B1331D">
            <w:pPr>
              <w:spacing w:after="0"/>
              <w:rPr>
                <w:b/>
                <w:sz w:val="24"/>
                <w:szCs w:val="24"/>
              </w:rPr>
            </w:pPr>
            <w:r w:rsidRPr="00330ADC">
              <w:rPr>
                <w:b/>
                <w:sz w:val="24"/>
                <w:szCs w:val="24"/>
              </w:rPr>
              <w:t>Личностные</w:t>
            </w:r>
          </w:p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t xml:space="preserve">заинтересованность не только в личном успехе, но и в развитии различных сторон жизни общества, в благополучии и процветании своей страны; </w:t>
            </w:r>
          </w:p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</w:tc>
      </w:tr>
    </w:tbl>
    <w:tbl>
      <w:tblPr>
        <w:tblStyle w:val="14"/>
        <w:tblW w:w="0" w:type="auto"/>
        <w:tblInd w:w="-1281" w:type="dxa"/>
        <w:tblLook w:val="04A0" w:firstRow="1" w:lastRow="0" w:firstColumn="1" w:lastColumn="0" w:noHBand="0" w:noVBand="1"/>
      </w:tblPr>
      <w:tblGrid>
        <w:gridCol w:w="1650"/>
        <w:gridCol w:w="9474"/>
        <w:gridCol w:w="1749"/>
        <w:gridCol w:w="2015"/>
      </w:tblGrid>
      <w:tr w:rsidR="00FA2512" w:rsidRPr="00330ADC" w:rsidTr="00B1331D">
        <w:tc>
          <w:tcPr>
            <w:tcW w:w="1723" w:type="dxa"/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9901" w:type="dxa"/>
            <w:tcBorders>
              <w:bottom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t>Экономика и ее роль в жизни общества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</w:p>
        </w:tc>
      </w:tr>
      <w:tr w:rsidR="00FA2512" w:rsidRPr="00330ADC" w:rsidTr="00B1331D">
        <w:tc>
          <w:tcPr>
            <w:tcW w:w="1723" w:type="dxa"/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t>22</w:t>
            </w:r>
          </w:p>
        </w:tc>
        <w:tc>
          <w:tcPr>
            <w:tcW w:w="9901" w:type="dxa"/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t>Главные вопросы экономики. Собственность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</w:p>
        </w:tc>
      </w:tr>
      <w:tr w:rsidR="00FA2512" w:rsidRPr="00330ADC" w:rsidTr="00B1331D">
        <w:tc>
          <w:tcPr>
            <w:tcW w:w="1723" w:type="dxa"/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t>23</w:t>
            </w:r>
          </w:p>
        </w:tc>
        <w:tc>
          <w:tcPr>
            <w:tcW w:w="9901" w:type="dxa"/>
            <w:tcBorders>
              <w:bottom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t>Рыночная экономика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</w:p>
        </w:tc>
      </w:tr>
      <w:tr w:rsidR="00FA2512" w:rsidRPr="00330ADC" w:rsidTr="00B1331D">
        <w:tc>
          <w:tcPr>
            <w:tcW w:w="1723" w:type="dxa"/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t>24</w:t>
            </w:r>
          </w:p>
        </w:tc>
        <w:tc>
          <w:tcPr>
            <w:tcW w:w="9901" w:type="dxa"/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t>Производство-основа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</w:p>
        </w:tc>
      </w:tr>
      <w:tr w:rsidR="00FA2512" w:rsidRPr="00330ADC" w:rsidTr="00B1331D">
        <w:trPr>
          <w:trHeight w:val="15"/>
        </w:trPr>
        <w:tc>
          <w:tcPr>
            <w:tcW w:w="1723" w:type="dxa"/>
            <w:tcBorders>
              <w:bottom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t>25</w:t>
            </w:r>
          </w:p>
        </w:tc>
        <w:tc>
          <w:tcPr>
            <w:tcW w:w="9901" w:type="dxa"/>
            <w:tcBorders>
              <w:bottom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</w:p>
        </w:tc>
      </w:tr>
      <w:tr w:rsidR="00FA2512" w:rsidRPr="00330ADC" w:rsidTr="00B1331D">
        <w:trPr>
          <w:trHeight w:val="255"/>
        </w:trPr>
        <w:tc>
          <w:tcPr>
            <w:tcW w:w="1723" w:type="dxa"/>
            <w:tcBorders>
              <w:top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t>26</w:t>
            </w:r>
          </w:p>
        </w:tc>
        <w:tc>
          <w:tcPr>
            <w:tcW w:w="9901" w:type="dxa"/>
            <w:tcBorders>
              <w:top w:val="single" w:sz="4" w:space="0" w:color="auto"/>
              <w:bottom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t>Роль государство в экономике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</w:p>
        </w:tc>
      </w:tr>
      <w:tr w:rsidR="00FA2512" w:rsidRPr="00330ADC" w:rsidTr="00B1331D">
        <w:tc>
          <w:tcPr>
            <w:tcW w:w="1723" w:type="dxa"/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t>27</w:t>
            </w:r>
          </w:p>
        </w:tc>
        <w:tc>
          <w:tcPr>
            <w:tcW w:w="9901" w:type="dxa"/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t>Повторение «Основы экономики»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</w:p>
        </w:tc>
      </w:tr>
      <w:tr w:rsidR="00FA2512" w:rsidRPr="00330ADC" w:rsidTr="00B1331D">
        <w:tc>
          <w:tcPr>
            <w:tcW w:w="1723" w:type="dxa"/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t>28</w:t>
            </w:r>
          </w:p>
        </w:tc>
        <w:tc>
          <w:tcPr>
            <w:tcW w:w="9901" w:type="dxa"/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t>Распределение доходов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12" w:rsidRPr="00330ADC" w:rsidRDefault="00FA2512" w:rsidP="005D25B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</w:p>
        </w:tc>
      </w:tr>
      <w:tr w:rsidR="00FA2512" w:rsidRPr="00330ADC" w:rsidTr="00B1331D">
        <w:tc>
          <w:tcPr>
            <w:tcW w:w="1723" w:type="dxa"/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t>29</w:t>
            </w:r>
          </w:p>
        </w:tc>
        <w:tc>
          <w:tcPr>
            <w:tcW w:w="9901" w:type="dxa"/>
            <w:tcBorders>
              <w:bottom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</w:p>
        </w:tc>
      </w:tr>
      <w:tr w:rsidR="00FA2512" w:rsidRPr="00330ADC" w:rsidTr="005D25B3">
        <w:trPr>
          <w:trHeight w:val="725"/>
        </w:trPr>
        <w:tc>
          <w:tcPr>
            <w:tcW w:w="1723" w:type="dxa"/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t>30</w:t>
            </w:r>
          </w:p>
        </w:tc>
        <w:tc>
          <w:tcPr>
            <w:tcW w:w="9901" w:type="dxa"/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t>Инфляция и семейная экономика</w:t>
            </w:r>
          </w:p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512" w:rsidRPr="00330ADC" w:rsidRDefault="00FA2512" w:rsidP="00FA251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</w:p>
        </w:tc>
      </w:tr>
      <w:tr w:rsidR="00FA2512" w:rsidRPr="00330ADC" w:rsidTr="00B1331D">
        <w:trPr>
          <w:trHeight w:val="525"/>
        </w:trPr>
        <w:tc>
          <w:tcPr>
            <w:tcW w:w="1723" w:type="dxa"/>
            <w:tcBorders>
              <w:bottom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t>31</w:t>
            </w:r>
          </w:p>
        </w:tc>
        <w:tc>
          <w:tcPr>
            <w:tcW w:w="9901" w:type="dxa"/>
            <w:tcBorders>
              <w:bottom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t>Безработица и ее причины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12" w:rsidRPr="00330ADC" w:rsidRDefault="00FA2512" w:rsidP="005D25B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</w:p>
        </w:tc>
      </w:tr>
      <w:tr w:rsidR="00FA2512" w:rsidRPr="00330ADC" w:rsidTr="00B1331D">
        <w:trPr>
          <w:trHeight w:val="540"/>
        </w:trPr>
        <w:tc>
          <w:tcPr>
            <w:tcW w:w="1723" w:type="dxa"/>
            <w:tcBorders>
              <w:top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t>32</w:t>
            </w:r>
          </w:p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01" w:type="dxa"/>
            <w:tcBorders>
              <w:top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t>Мировое хозяйство и международная торговля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</w:p>
        </w:tc>
      </w:tr>
      <w:tr w:rsidR="00FA2512" w:rsidRPr="00330ADC" w:rsidTr="00B1331D">
        <w:trPr>
          <w:trHeight w:val="660"/>
        </w:trPr>
        <w:tc>
          <w:tcPr>
            <w:tcW w:w="1723" w:type="dxa"/>
          </w:tcPr>
          <w:p w:rsidR="00FA2512" w:rsidRPr="00330ADC" w:rsidRDefault="00FA2512" w:rsidP="00FA2512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t>33</w:t>
            </w:r>
          </w:p>
        </w:tc>
        <w:tc>
          <w:tcPr>
            <w:tcW w:w="9901" w:type="dxa"/>
          </w:tcPr>
          <w:p w:rsidR="00FA2512" w:rsidRPr="00330ADC" w:rsidRDefault="00FA2512" w:rsidP="00B1331D">
            <w:pPr>
              <w:spacing w:after="0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330ADC">
              <w:rPr>
                <w:sz w:val="24"/>
                <w:szCs w:val="24"/>
              </w:rPr>
              <w:t xml:space="preserve">Контрольная </w:t>
            </w:r>
            <w:proofErr w:type="gramStart"/>
            <w:r w:rsidRPr="00330ADC">
              <w:rPr>
                <w:sz w:val="24"/>
                <w:szCs w:val="24"/>
              </w:rPr>
              <w:t>работа</w:t>
            </w:r>
            <w:r w:rsidRPr="00330ADC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ADC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Работа</w:t>
            </w:r>
            <w:proofErr w:type="spellEnd"/>
            <w:proofErr w:type="gramEnd"/>
            <w:r w:rsidRPr="00330ADC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 над ошибками</w:t>
            </w:r>
          </w:p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</w:p>
        </w:tc>
      </w:tr>
      <w:tr w:rsidR="00FA2512" w:rsidRPr="00330ADC" w:rsidTr="00B1331D">
        <w:trPr>
          <w:trHeight w:val="660"/>
        </w:trPr>
        <w:tc>
          <w:tcPr>
            <w:tcW w:w="1723" w:type="dxa"/>
            <w:tcBorders>
              <w:bottom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  <w:r w:rsidRPr="00330ADC">
              <w:rPr>
                <w:sz w:val="24"/>
                <w:szCs w:val="24"/>
              </w:rPr>
              <w:t>34</w:t>
            </w:r>
          </w:p>
        </w:tc>
        <w:tc>
          <w:tcPr>
            <w:tcW w:w="9901" w:type="dxa"/>
            <w:tcBorders>
              <w:bottom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330ADC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FA2512" w:rsidRPr="00330ADC" w:rsidRDefault="00FA2512" w:rsidP="00B1331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FA2512" w:rsidRDefault="00FA2512"/>
    <w:p w:rsidR="007A3709" w:rsidRDefault="007A3709"/>
    <w:p w:rsidR="007A3709" w:rsidRDefault="007A3709"/>
    <w:p w:rsidR="007A3709" w:rsidRDefault="007A3709"/>
    <w:p w:rsidR="007A3709" w:rsidRDefault="007A3709"/>
    <w:p w:rsidR="007A3709" w:rsidRDefault="007A3709">
      <w:r>
        <w:t xml:space="preserve">                                                                                                                           </w:t>
      </w:r>
    </w:p>
    <w:sectPr w:rsidR="007A3709" w:rsidSect="00FA2512">
      <w:footerReference w:type="default" r:id="rId6"/>
      <w:pgSz w:w="16838" w:h="11906" w:orient="landscape"/>
      <w:pgMar w:top="1701" w:right="953" w:bottom="567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4F9" w:rsidRDefault="00A204F9" w:rsidP="00FA2512">
      <w:pPr>
        <w:spacing w:after="0" w:line="240" w:lineRule="auto"/>
      </w:pPr>
      <w:r>
        <w:separator/>
      </w:r>
    </w:p>
  </w:endnote>
  <w:endnote w:type="continuationSeparator" w:id="0">
    <w:p w:rsidR="00A204F9" w:rsidRDefault="00A204F9" w:rsidP="00FA2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8762406"/>
      <w:docPartObj>
        <w:docPartGallery w:val="Page Numbers (Bottom of Page)"/>
        <w:docPartUnique/>
      </w:docPartObj>
    </w:sdtPr>
    <w:sdtEndPr/>
    <w:sdtContent>
      <w:p w:rsidR="00FA2512" w:rsidRDefault="00FA25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47E">
          <w:rPr>
            <w:noProof/>
          </w:rPr>
          <w:t>2</w:t>
        </w:r>
        <w:r>
          <w:fldChar w:fldCharType="end"/>
        </w:r>
      </w:p>
    </w:sdtContent>
  </w:sdt>
  <w:p w:rsidR="00FA2512" w:rsidRDefault="00FA25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4F9" w:rsidRDefault="00A204F9" w:rsidP="00FA2512">
      <w:pPr>
        <w:spacing w:after="0" w:line="240" w:lineRule="auto"/>
      </w:pPr>
      <w:r>
        <w:separator/>
      </w:r>
    </w:p>
  </w:footnote>
  <w:footnote w:type="continuationSeparator" w:id="0">
    <w:p w:rsidR="00A204F9" w:rsidRDefault="00A204F9" w:rsidP="00FA25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12"/>
    <w:rsid w:val="00215148"/>
    <w:rsid w:val="00390C70"/>
    <w:rsid w:val="005D25B3"/>
    <w:rsid w:val="005E2A36"/>
    <w:rsid w:val="007A3709"/>
    <w:rsid w:val="00A204F9"/>
    <w:rsid w:val="00BF7E80"/>
    <w:rsid w:val="00CD447E"/>
    <w:rsid w:val="00DE2F56"/>
    <w:rsid w:val="00ED1FA3"/>
    <w:rsid w:val="00FA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217F1-1E76-405A-897F-BDCD2724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FA2512"/>
    <w:pPr>
      <w:spacing w:after="8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FA2512"/>
    <w:pPr>
      <w:spacing w:after="8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3"/>
    <w:uiPriority w:val="59"/>
    <w:rsid w:val="00FA2512"/>
    <w:pPr>
      <w:spacing w:after="8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3"/>
    <w:uiPriority w:val="59"/>
    <w:rsid w:val="00FA2512"/>
    <w:pPr>
      <w:spacing w:after="8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3"/>
    <w:uiPriority w:val="59"/>
    <w:rsid w:val="00FA2512"/>
    <w:pPr>
      <w:spacing w:after="8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FA2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2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2512"/>
  </w:style>
  <w:style w:type="paragraph" w:styleId="a6">
    <w:name w:val="footer"/>
    <w:basedOn w:val="a"/>
    <w:link w:val="a7"/>
    <w:uiPriority w:val="99"/>
    <w:unhideWhenUsed/>
    <w:rsid w:val="00FA2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2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АВАНГАРД</dc:creator>
  <cp:keywords/>
  <dc:description/>
  <cp:lastModifiedBy>User</cp:lastModifiedBy>
  <cp:revision>9</cp:revision>
  <dcterms:created xsi:type="dcterms:W3CDTF">2018-01-12T18:04:00Z</dcterms:created>
  <dcterms:modified xsi:type="dcterms:W3CDTF">2019-11-12T10:32:00Z</dcterms:modified>
</cp:coreProperties>
</file>